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49" w:rsidRPr="00A20687" w:rsidRDefault="00EE5249" w:rsidP="005D2E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687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E5249" w:rsidRDefault="00EE5249" w:rsidP="00EA5B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687">
        <w:rPr>
          <w:rFonts w:ascii="Times New Roman" w:hAnsi="Times New Roman"/>
          <w:sz w:val="32"/>
          <w:szCs w:val="32"/>
        </w:rPr>
        <w:t>Тацинская сред</w:t>
      </w:r>
      <w:r>
        <w:rPr>
          <w:rFonts w:ascii="Times New Roman" w:hAnsi="Times New Roman"/>
          <w:sz w:val="32"/>
          <w:szCs w:val="32"/>
        </w:rPr>
        <w:t>няя общеобразовательная школа № 3</w:t>
      </w:r>
    </w:p>
    <w:p w:rsidR="00EE5249" w:rsidRDefault="00EE5249" w:rsidP="00EA5B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E5249" w:rsidRPr="00EA5B50" w:rsidRDefault="00EE5249" w:rsidP="00553CBD">
      <w:pPr>
        <w:spacing w:after="0" w:line="240" w:lineRule="auto"/>
        <w:ind w:left="11624"/>
        <w:rPr>
          <w:rFonts w:ascii="Times New Roman" w:hAnsi="Times New Roman"/>
          <w:sz w:val="32"/>
          <w:szCs w:val="32"/>
        </w:rPr>
      </w:pPr>
      <w:r w:rsidRPr="003F308B">
        <w:rPr>
          <w:rFonts w:ascii="Times New Roman" w:hAnsi="Times New Roman"/>
          <w:sz w:val="28"/>
          <w:szCs w:val="28"/>
        </w:rPr>
        <w:t>«Утвержда</w:t>
      </w:r>
      <w:r>
        <w:rPr>
          <w:rFonts w:ascii="Times New Roman" w:hAnsi="Times New Roman"/>
          <w:sz w:val="28"/>
          <w:szCs w:val="28"/>
        </w:rPr>
        <w:t>ю»</w:t>
      </w:r>
    </w:p>
    <w:p w:rsidR="00EE5249" w:rsidRPr="003F308B" w:rsidRDefault="00EE5249" w:rsidP="00553CBD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 w:rsidRPr="003F308B">
        <w:rPr>
          <w:rFonts w:ascii="Times New Roman" w:hAnsi="Times New Roman"/>
          <w:sz w:val="28"/>
          <w:szCs w:val="28"/>
        </w:rPr>
        <w:t>Директор МБОУ ТСОШ №3</w:t>
      </w:r>
    </w:p>
    <w:p w:rsidR="00EE5249" w:rsidRPr="003F308B" w:rsidRDefault="00EE5249" w:rsidP="00553CBD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 w:rsidRPr="003F308B">
        <w:rPr>
          <w:rFonts w:ascii="Times New Roman" w:hAnsi="Times New Roman"/>
          <w:sz w:val="28"/>
          <w:szCs w:val="28"/>
        </w:rPr>
        <w:t xml:space="preserve">Приказ от </w:t>
      </w:r>
      <w:r>
        <w:rPr>
          <w:rFonts w:ascii="Times New Roman" w:hAnsi="Times New Roman"/>
          <w:sz w:val="28"/>
          <w:szCs w:val="28"/>
        </w:rPr>
        <w:t>29</w:t>
      </w:r>
      <w:r w:rsidRPr="003F308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3F308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F308B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95</w:t>
      </w:r>
    </w:p>
    <w:p w:rsidR="00EE5249" w:rsidRDefault="00EE5249" w:rsidP="008756A5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 w:rsidRPr="003F308B">
        <w:rPr>
          <w:rFonts w:ascii="Times New Roman" w:hAnsi="Times New Roman"/>
          <w:sz w:val="28"/>
          <w:szCs w:val="28"/>
        </w:rPr>
        <w:t>___________В.Н.Мирнов</w:t>
      </w:r>
    </w:p>
    <w:p w:rsidR="008756A5" w:rsidRPr="008756A5" w:rsidRDefault="008756A5" w:rsidP="008756A5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EE5249" w:rsidRDefault="00EE5249" w:rsidP="005D2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F">
        <w:rPr>
          <w:rFonts w:ascii="Times New Roman" w:hAnsi="Times New Roman"/>
          <w:sz w:val="28"/>
          <w:szCs w:val="28"/>
        </w:rPr>
        <w:t>РАБОЧАЯ ПРОГРАММА</w:t>
      </w:r>
    </w:p>
    <w:p w:rsidR="00EE5249" w:rsidRPr="009666FF" w:rsidRDefault="00EE5249" w:rsidP="005D2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249" w:rsidRDefault="00EE5249" w:rsidP="005D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B50">
        <w:rPr>
          <w:rFonts w:ascii="Times New Roman" w:hAnsi="Times New Roman"/>
          <w:b/>
          <w:sz w:val="28"/>
          <w:szCs w:val="28"/>
        </w:rPr>
        <w:t>ПО   ИЗОБРАЗИТЕЛЬНОМУ ИСКУССТВУ</w:t>
      </w:r>
    </w:p>
    <w:p w:rsidR="00EE5249" w:rsidRDefault="00EE5249" w:rsidP="00830F0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(обучение на дому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Усманова Артёма)</w:t>
      </w:r>
    </w:p>
    <w:p w:rsidR="00EE5249" w:rsidRPr="00827A19" w:rsidRDefault="00EE5249" w:rsidP="00827A1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27A19">
        <w:rPr>
          <w:rFonts w:ascii="Times New Roman" w:hAnsi="Times New Roman"/>
          <w:sz w:val="36"/>
          <w:szCs w:val="36"/>
          <w:lang w:eastAsia="ru-RU"/>
        </w:rPr>
        <w:t>начального общего образования в 1</w:t>
      </w:r>
      <w:r>
        <w:rPr>
          <w:rFonts w:ascii="Times New Roman" w:hAnsi="Times New Roman"/>
          <w:sz w:val="36"/>
          <w:szCs w:val="36"/>
          <w:lang w:eastAsia="ru-RU"/>
        </w:rPr>
        <w:t>(дополнительном)</w:t>
      </w:r>
      <w:r w:rsidRPr="00827A19">
        <w:rPr>
          <w:rFonts w:ascii="Times New Roman" w:hAnsi="Times New Roman"/>
          <w:sz w:val="36"/>
          <w:szCs w:val="36"/>
          <w:lang w:eastAsia="ru-RU"/>
        </w:rPr>
        <w:t xml:space="preserve"> классе </w:t>
      </w:r>
    </w:p>
    <w:p w:rsidR="00EE5249" w:rsidRPr="00827A19" w:rsidRDefault="00EE5249" w:rsidP="00827A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5249" w:rsidRPr="009666FF" w:rsidRDefault="00EE5249" w:rsidP="005D2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249" w:rsidRDefault="00EE5249" w:rsidP="005D2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 w:rsidRPr="009666FF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 xml:space="preserve"> – 1 ч, за год  -  33 </w:t>
      </w:r>
      <w:r w:rsidRPr="009666FF">
        <w:rPr>
          <w:rFonts w:ascii="Times New Roman" w:hAnsi="Times New Roman"/>
          <w:sz w:val="28"/>
          <w:szCs w:val="28"/>
        </w:rPr>
        <w:t>часа.</w:t>
      </w:r>
    </w:p>
    <w:p w:rsidR="00EE5249" w:rsidRDefault="00EE5249" w:rsidP="005D2E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6FF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 xml:space="preserve">ель: </w:t>
      </w:r>
      <w:r w:rsidRPr="00346FDE">
        <w:rPr>
          <w:rFonts w:ascii="Times New Roman" w:hAnsi="Times New Roman"/>
          <w:sz w:val="28"/>
          <w:szCs w:val="28"/>
          <w:u w:val="single"/>
        </w:rPr>
        <w:t>Дегтярёва Вера Васильевна</w:t>
      </w:r>
    </w:p>
    <w:p w:rsidR="00EE5249" w:rsidRDefault="00EE5249" w:rsidP="005D2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919" w:rsidRDefault="00D45919" w:rsidP="005D2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919" w:rsidRDefault="00D45919" w:rsidP="005D2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919" w:rsidRPr="009666FF" w:rsidRDefault="00D45919" w:rsidP="005D2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249" w:rsidRPr="00D45919" w:rsidRDefault="00EE5249" w:rsidP="0082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5919">
        <w:rPr>
          <w:rFonts w:ascii="Times New Roman" w:hAnsi="Times New Roman"/>
          <w:sz w:val="28"/>
          <w:szCs w:val="28"/>
        </w:rPr>
        <w:t>Программа разработана</w:t>
      </w:r>
      <w:r w:rsidR="00D45919" w:rsidRPr="00D45919"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 w:rsidRPr="00D45919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начального общего </w:t>
      </w:r>
      <w:r w:rsidR="00D45919" w:rsidRPr="00D45919">
        <w:rPr>
          <w:rFonts w:ascii="Times New Roman" w:hAnsi="Times New Roman"/>
          <w:sz w:val="28"/>
          <w:szCs w:val="28"/>
        </w:rPr>
        <w:t xml:space="preserve">образования, </w:t>
      </w:r>
      <w:r w:rsidRPr="00D45919">
        <w:rPr>
          <w:rFonts w:ascii="Times New Roman" w:hAnsi="Times New Roman"/>
          <w:sz w:val="28"/>
          <w:szCs w:val="28"/>
        </w:rPr>
        <w:t xml:space="preserve"> Примерной программы начального общего образования</w:t>
      </w:r>
      <w:r w:rsidR="00D45919" w:rsidRPr="00D45919">
        <w:rPr>
          <w:rFonts w:ascii="Times New Roman" w:hAnsi="Times New Roman"/>
          <w:sz w:val="28"/>
          <w:szCs w:val="28"/>
        </w:rPr>
        <w:t xml:space="preserve">, </w:t>
      </w:r>
      <w:r w:rsidRPr="00D45919">
        <w:rPr>
          <w:rFonts w:ascii="Times New Roman" w:hAnsi="Times New Roman"/>
          <w:sz w:val="28"/>
          <w:szCs w:val="28"/>
        </w:rPr>
        <w:t>ориентирована на работу по учебно-методическому комплекту:</w:t>
      </w:r>
      <w:r w:rsidR="00D459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45919">
        <w:rPr>
          <w:rFonts w:ascii="Times New Roman" w:hAnsi="Times New Roman"/>
          <w:i/>
          <w:iCs/>
          <w:sz w:val="28"/>
          <w:szCs w:val="28"/>
        </w:rPr>
        <w:t>Неменская, Л. А.</w:t>
      </w:r>
      <w:r w:rsidRPr="00D45919">
        <w:rPr>
          <w:rFonts w:ascii="Times New Roman" w:hAnsi="Times New Roman"/>
          <w:sz w:val="28"/>
          <w:szCs w:val="28"/>
        </w:rPr>
        <w:t xml:space="preserve"> Изобразительное искусство и адаптирована для детей с ОВЗ (ЗПР)</w:t>
      </w:r>
      <w:r w:rsidR="008756A5" w:rsidRPr="00D45919">
        <w:rPr>
          <w:rFonts w:ascii="Times New Roman" w:hAnsi="Times New Roman"/>
          <w:sz w:val="28"/>
          <w:szCs w:val="28"/>
        </w:rPr>
        <w:t xml:space="preserve"> (вариант7 .2)</w:t>
      </w:r>
    </w:p>
    <w:p w:rsidR="00EE5249" w:rsidRPr="00D45919" w:rsidRDefault="00EE5249" w:rsidP="00827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249" w:rsidRDefault="00EE5249" w:rsidP="005D2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249" w:rsidRDefault="00EE5249" w:rsidP="005D2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249" w:rsidRDefault="00D45919" w:rsidP="005D2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E5249" w:rsidRPr="003F308B">
        <w:rPr>
          <w:rFonts w:ascii="Times New Roman" w:hAnsi="Times New Roman"/>
          <w:sz w:val="24"/>
          <w:szCs w:val="24"/>
        </w:rPr>
        <w:t>т. Тацинская</w:t>
      </w:r>
    </w:p>
    <w:p w:rsidR="00EE5249" w:rsidRDefault="00EE5249" w:rsidP="00663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08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9-2020 учебный год</w:t>
      </w:r>
    </w:p>
    <w:p w:rsidR="00D45919" w:rsidRDefault="00D45919" w:rsidP="00663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919" w:rsidRPr="00663F25" w:rsidRDefault="00D45919" w:rsidP="00663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249" w:rsidRPr="00827A19" w:rsidRDefault="00EE5249" w:rsidP="00827A19">
      <w:pPr>
        <w:pStyle w:val="ParagraphStyle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27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 «Изобразительное искусство» 1 класс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 xml:space="preserve">В ценностно-эстетической сфере </w:t>
      </w:r>
      <w:r w:rsidRPr="00AA7E0F">
        <w:rPr>
          <w:rFonts w:ascii="Times New Roman" w:hAnsi="Times New Roman" w:cs="Times New Roman"/>
        </w:rPr>
        <w:t xml:space="preserve"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</w:t>
      </w:r>
      <w:r>
        <w:rPr>
          <w:rFonts w:ascii="Times New Roman" w:hAnsi="Times New Roman" w:cs="Times New Roman"/>
        </w:rPr>
        <w:t>-</w:t>
      </w:r>
      <w:r w:rsidRPr="00AA7E0F">
        <w:rPr>
          <w:rFonts w:ascii="Times New Roman" w:hAnsi="Times New Roman" w:cs="Times New Roman"/>
        </w:rPr>
        <w:t>произведений искусства, нравственной оценке своих и чужих поступков, явлений окружающей жизни.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познавательной (когнитивной) сфере</w:t>
      </w:r>
      <w:r w:rsidRPr="00AA7E0F">
        <w:rPr>
          <w:rFonts w:ascii="Times New Roman" w:hAnsi="Times New Roman" w:cs="Times New Roman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трудовой сфере</w:t>
      </w:r>
      <w:r w:rsidRPr="00AA7E0F">
        <w:rPr>
          <w:rFonts w:ascii="Times New Roman" w:hAnsi="Times New Roman" w:cs="Times New Roman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t>Метапредметные результаты: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– активное использование языка изобразительного искусства и различных художественных </w:t>
      </w:r>
      <w:r w:rsidRPr="00AA7E0F">
        <w:rPr>
          <w:rFonts w:ascii="Times New Roman" w:hAnsi="Times New Roman" w:cs="Times New Roman"/>
          <w:spacing w:val="-15"/>
        </w:rPr>
        <w:t>материалов для освоения содержания разных учебных предметов (литература, окружающий мир и</w:t>
      </w:r>
      <w:r w:rsidRPr="00AA7E0F">
        <w:rPr>
          <w:rFonts w:ascii="Times New Roman" w:hAnsi="Times New Roman" w:cs="Times New Roman"/>
        </w:rPr>
        <w:t xml:space="preserve"> др.);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EE5249" w:rsidRPr="00AA7E0F" w:rsidRDefault="00EE5249" w:rsidP="00827A1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познавательной сфере</w:t>
      </w:r>
      <w:r w:rsidRPr="00AA7E0F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AA7E0F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коммуникативной сфере</w:t>
      </w:r>
      <w:r w:rsidRPr="00AA7E0F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EE5249" w:rsidRDefault="00EE5249" w:rsidP="00827A19">
      <w:pPr>
        <w:pStyle w:val="ParagraphStyle"/>
        <w:ind w:firstLine="357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трудовой сфере</w:t>
      </w:r>
      <w:r w:rsidRPr="00AA7E0F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/>
          <w:bCs/>
          <w:iCs/>
        </w:rPr>
        <w:t>К  концу 1-го года обучения</w:t>
      </w:r>
      <w:r w:rsidRPr="000C19ED">
        <w:rPr>
          <w:rFonts w:ascii="Times New Roman" w:hAnsi="Times New Roman" w:cs="Times New Roman"/>
          <w:bCs/>
        </w:rPr>
        <w:t xml:space="preserve"> о</w:t>
      </w:r>
      <w:r w:rsidRPr="000C19ED">
        <w:rPr>
          <w:rFonts w:ascii="Times New Roman" w:hAnsi="Times New Roman" w:cs="Times New Roman"/>
          <w:bCs/>
          <w:iCs/>
        </w:rPr>
        <w:t>бучающиеся научатся: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lastRenderedPageBreak/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-изображать  линию горизонта  и  по  возможности  пользоваться  приемом  загораживания;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-понимать важность  деятельности художника (что  может  изображать художник -предметы ,людей, события; с помощью каких материалов изображает художник бумага ,холст, картон, карандаш ,кисть, краски и пр.).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 сидеть за партой (столом),  верно  держать лист бумаги  и  карандаш;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-передавать в рисунке  форму,  общее пространственное положение, основной цвет простых предметов;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т.д.),действия  (идут ,сидят, разговаривают  и т.д.);выражать свое  отношение;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-пользоваться простейшими  приемами  лепки (пластилин, глина);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 простые  по  композиции  аппликации.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  <w:iCs/>
        </w:rPr>
        <w:t>Обучающиеся получат возможность научиться: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выполнять простейшие исследования (наблюдать, сравнивать, сопоставлять);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 осуществлять практический поиск и открытие нового знания и умения;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решение доступных творческих художественных задач (общий дизайн, оформление);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EE5249" w:rsidRPr="000C19ED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/>
          <w:bCs/>
          <w:iCs/>
        </w:rPr>
        <w:t>Обучающийся научится использовать приобретенные знания и умения в практической деятельности и повседневной жизни </w:t>
      </w:r>
      <w:r w:rsidRPr="000C19ED">
        <w:rPr>
          <w:rFonts w:ascii="Times New Roman" w:hAnsi="Times New Roman" w:cs="Times New Roman"/>
          <w:bCs/>
          <w:iCs/>
        </w:rPr>
        <w:t>для:</w:t>
      </w:r>
    </w:p>
    <w:p w:rsidR="00EE5249" w:rsidRPr="000C19ED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самостоятельной творческой деятельности;</w:t>
      </w:r>
    </w:p>
    <w:p w:rsidR="00EE5249" w:rsidRPr="000C19ED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обогащения опыта восприятия произведений изобразительного искусства;</w:t>
      </w:r>
    </w:p>
    <w:p w:rsidR="00EE5249" w:rsidRPr="000C19ED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E5249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EE5249" w:rsidRPr="00827A19" w:rsidRDefault="00EE5249" w:rsidP="00827A19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827A1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27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«Изобразительное искусство» 1 класс</w:t>
      </w:r>
    </w:p>
    <w:p w:rsidR="00EE5249" w:rsidRPr="00AA7E0F" w:rsidRDefault="00EE5249" w:rsidP="00827A19">
      <w:pPr>
        <w:pStyle w:val="ParagraphStyle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lastRenderedPageBreak/>
        <w:t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EE5249" w:rsidRPr="00AA7E0F" w:rsidRDefault="00EE5249" w:rsidP="00827A19">
      <w:pPr>
        <w:pStyle w:val="ParagraphStyle"/>
        <w:keepNext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Содержание курса «Ты изображаешь, украшаешь и строишь»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  <w:color w:val="000000"/>
        </w:rPr>
        <w:t xml:space="preserve">Ты изображаешь. Знакомствос Мастером Изображения. </w:t>
      </w:r>
      <w:r w:rsidRPr="00AA7E0F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</w:t>
      </w:r>
      <w:r w:rsidRPr="00AA7E0F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A7E0F">
        <w:rPr>
          <w:rFonts w:ascii="Times New Roman" w:hAnsi="Times New Roman" w:cs="Times New Roman"/>
          <w:b/>
          <w:bCs/>
        </w:rPr>
        <w:t xml:space="preserve">Ты строишь. Знакомство с Мастером Постройки. </w:t>
      </w:r>
      <w:r w:rsidRPr="00AA7E0F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>Изображение, Украшение и Постройка всегда помогают друг другу.</w:t>
      </w:r>
      <w:r w:rsidRPr="00AA7E0F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EE5249" w:rsidRPr="00AA7E0F" w:rsidRDefault="00EE5249" w:rsidP="00827A19">
      <w:pPr>
        <w:pStyle w:val="ParagraphStyle"/>
        <w:jc w:val="both"/>
        <w:rPr>
          <w:rFonts w:ascii="Times New Roman" w:hAnsi="Times New Roman" w:cs="Times New Roman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8756A5" w:rsidRPr="008756A5" w:rsidRDefault="008756A5" w:rsidP="008756A5">
      <w:pPr>
        <w:rPr>
          <w:rFonts w:ascii="Times New Roman" w:hAnsi="Times New Roman"/>
          <w:sz w:val="24"/>
          <w:szCs w:val="24"/>
        </w:rPr>
      </w:pPr>
      <w:r w:rsidRPr="008756A5">
        <w:rPr>
          <w:rFonts w:ascii="Times New Roman" w:hAnsi="Times New Roman"/>
          <w:sz w:val="24"/>
          <w:szCs w:val="24"/>
        </w:rPr>
        <w:t>Рабочая   программа  составлена  на  основе  Федерального   государственного    образовательного    стандарта (ФГОС)  начального  общего   образования  обучающихся  с  ОВЗ(вариант   7.2),  примерной  адаптированной  основной  общеобразовательной   программы  НОО.</w:t>
      </w: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721C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8756A5">
      <w:pPr>
        <w:rPr>
          <w:rFonts w:ascii="Times New Roman" w:hAnsi="Times New Roman"/>
          <w:b/>
          <w:sz w:val="20"/>
          <w:szCs w:val="20"/>
        </w:rPr>
      </w:pPr>
    </w:p>
    <w:p w:rsidR="00EE5249" w:rsidRPr="00663F25" w:rsidRDefault="00EE5249" w:rsidP="00663F25">
      <w:pPr>
        <w:jc w:val="center"/>
        <w:rPr>
          <w:rFonts w:ascii="Times New Roman" w:hAnsi="Times New Roman"/>
          <w:b/>
          <w:sz w:val="20"/>
          <w:szCs w:val="20"/>
        </w:rPr>
      </w:pPr>
      <w:r w:rsidRPr="00675DBB">
        <w:rPr>
          <w:rFonts w:ascii="Times New Roman" w:hAnsi="Times New Roman"/>
          <w:b/>
          <w:sz w:val="20"/>
          <w:szCs w:val="20"/>
        </w:rPr>
        <w:t>КАЛЕНДАРНО-ТЕМАТИЧЕСКИЙ  ПЛАН</w:t>
      </w:r>
      <w:r>
        <w:rPr>
          <w:rFonts w:ascii="Times New Roman" w:hAnsi="Times New Roman"/>
          <w:b/>
          <w:sz w:val="20"/>
          <w:szCs w:val="20"/>
        </w:rPr>
        <w:t xml:space="preserve">ИРОВАНИЕ </w:t>
      </w:r>
      <w:r w:rsidRPr="00675DBB">
        <w:rPr>
          <w:rFonts w:ascii="Times New Roman" w:hAnsi="Times New Roman"/>
          <w:b/>
          <w:sz w:val="20"/>
          <w:szCs w:val="20"/>
        </w:rPr>
        <w:t xml:space="preserve"> ПО ИЗО</w:t>
      </w:r>
      <w:r>
        <w:rPr>
          <w:rFonts w:ascii="Times New Roman" w:hAnsi="Times New Roman"/>
          <w:b/>
          <w:sz w:val="20"/>
          <w:szCs w:val="20"/>
        </w:rPr>
        <w:t xml:space="preserve">БРАЗИТЕЛЬНОМУ ИСКУССТВУ        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689"/>
        <w:gridCol w:w="2410"/>
        <w:gridCol w:w="1134"/>
        <w:gridCol w:w="2268"/>
        <w:gridCol w:w="2268"/>
        <w:gridCol w:w="426"/>
        <w:gridCol w:w="2410"/>
        <w:gridCol w:w="2835"/>
        <w:gridCol w:w="992"/>
      </w:tblGrid>
      <w:tr w:rsidR="00EE5249" w:rsidRPr="003162E9" w:rsidTr="008756A5">
        <w:tc>
          <w:tcPr>
            <w:tcW w:w="587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689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410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</w:t>
            </w:r>
          </w:p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вание</w:t>
            </w:r>
          </w:p>
        </w:tc>
        <w:tc>
          <w:tcPr>
            <w:tcW w:w="7371" w:type="dxa"/>
            <w:gridSpan w:val="4"/>
          </w:tcPr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EE5249" w:rsidRPr="003162E9" w:rsidTr="008756A5">
        <w:tc>
          <w:tcPr>
            <w:tcW w:w="587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835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49" w:rsidRPr="003162E9" w:rsidTr="008756A5">
        <w:trPr>
          <w:gridAfter w:val="1"/>
          <w:wAfter w:w="992" w:type="dxa"/>
        </w:trPr>
        <w:tc>
          <w:tcPr>
            <w:tcW w:w="1276" w:type="dxa"/>
            <w:gridSpan w:val="2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0" w:type="dxa"/>
            <w:gridSpan w:val="7"/>
          </w:tcPr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E9">
              <w:rPr>
                <w:rFonts w:ascii="Times New Roman" w:hAnsi="Times New Roman"/>
                <w:b/>
                <w:bCs/>
                <w:sz w:val="24"/>
                <w:szCs w:val="24"/>
              </w:rPr>
              <w:t>Ты изображаешь. Знакомство с Мастером Изображения</w:t>
            </w:r>
            <w:r w:rsidRPr="003162E9">
              <w:rPr>
                <w:rFonts w:ascii="Times New Roman" w:hAnsi="Times New Roman"/>
                <w:sz w:val="24"/>
                <w:szCs w:val="24"/>
              </w:rPr>
              <w:t>  (8 ч).</w:t>
            </w:r>
          </w:p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</w:rPr>
              <w:t>1 четверть. (9 часов)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Изображения всюду вокруг нас.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(урок-экскурсия)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Выставка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книг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 окружающей действительности изображения, сделанные художниками.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Рассуждать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о содержании рисунков, сделанных детьми.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иллюстрации (рисунки) в детских книгах.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уметь планировать и осуществлять учебные действия в соответствии с поставленной задачей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Выставка детских работ и первый опыт их обсуждения.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Придумыватьи 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то, что каждый хочет, умеет, любит. Изображения в жизни человека. Предмет «Изобразительное искусство».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Чему мы будем учиться на уроках изобразительного искусства.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Кабинет искусства — художественная мастерская.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Мастер Изображения учит видеть.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(урок-путешествие)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Предме-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ты раз-личной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красоту в обыкновенных явлениях природы и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рассуждать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об увиденном.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Видеть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зрительную метафору (на что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похоже) в выделенных деталях природы.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Выявлять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геометрическую форму простого плоского тела (листьев).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различные листья на основе выявления их геометрических форм.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форм состоит тело у разных животных).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на плоскости 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 можно пятном.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 (урок-сказка)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пятно как основу изобразительного образа на плоскости.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Соотносить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форму пятна с опытом зрительных впечатлений.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Видеть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зрительную метафору — 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находить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потенциальный образ в случайной форме силуэтного пятна и 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проявлять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его путем дорисовки.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Восприниматьи анализировать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 .09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Изображать можно в объеме.  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(урок-игра)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игрушки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выразительные, образные объемы в природе (облака, камни, коряги, плоды и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т. д.).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Воспринимать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первичными навыками изображения в объеме.</w:t>
            </w:r>
          </w:p>
        </w:tc>
        <w:tc>
          <w:tcPr>
            <w:tcW w:w="2693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вобъеме птиц, зверей способами вытягивания и вдавливания (работа с пластилином).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Приемы работы с пластилином. Лепка: от создания большой формы к проработке деталей.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Лепка птиц и зверей.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27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 можно линией.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.КК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фото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Находитьи наблюдать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линии и их ритм в природе.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 и рассказывать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с помощью линейных изображений маленькие сюжеты из своей жизни.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04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Разноцветные краски.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Знакомство с цветом. Краски гуашь.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первичными навыками работы гуашью.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Соотносить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цвет с вызываемыми им предметными ассоциациями (что бывает красным, желтым и т.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д.), приводить примеры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Экспериментировать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возможности краски в процессе создания различных цветовых пятен, смешений и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наложений цветовых пятен при создании красочных ковриков.</w:t>
            </w:r>
          </w:p>
        </w:tc>
        <w:tc>
          <w:tcPr>
            <w:tcW w:w="2693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 можно и то, что невидимо (настроение)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Выражение настроения в изображении.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Эмоциональное и ассоциативное звучание цвета.РК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Табл.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Соотносить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восприятиецвета со своими чувствами и эмоциями.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Осознавать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радость или грусть (работа гуашью).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Художники и зрители (обобщение темы).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Цвет и краски в картинах художников.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Художественный музей.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статуэтки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Обсуждатьи анализировать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Воспринимать и эмоционально оценивать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выставку творческих работ одноклассников.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вобсуждении выставки.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Рассуждать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о своих впечатлениях и 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эмоционально оценивать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отвечатьнавопросы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посодержанию произведений художников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(В. Васнецов, М. Врубель, Н. Рерих, В. Ван Гог и др.).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Мир полон украшений.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Украшения в окружающей действительности.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Цветы — украшение Земли. Разнообразие цветов, их форм, окраски, узорчатых деталей.КК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Цветы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примеры декоративных украшений в окружающей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действительности (в школе, дома, на улице).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Наблюдать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эстетическиоценивать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украшения в природе.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Видеть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неожиданную красоту в неброских, на первый взгляд незаметных, деталях природы,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любоваться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красотой природы.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овладеть умением творческого видения с позиций художника, т.е.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умением сравнивать, анализировать, выделять главное, обобщать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уметь рационально строить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самостоятельную творческую деятельность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409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Уважительно относиться к культуре и искусству других народов нашей страны и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мира в целом;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Создавать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роспись цветов-заготовок, вырезанных из цветной бумаги (работа гуашью).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Составлять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EE5249" w:rsidRPr="003162E9" w:rsidTr="008756A5">
        <w:tc>
          <w:tcPr>
            <w:tcW w:w="7088" w:type="dxa"/>
            <w:gridSpan w:val="5"/>
          </w:tcPr>
          <w:p w:rsidR="00EE5249" w:rsidRPr="003162E9" w:rsidRDefault="00EE5249" w:rsidP="0031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2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четверть. (7 часов).</w:t>
            </w:r>
          </w:p>
        </w:tc>
        <w:tc>
          <w:tcPr>
            <w:tcW w:w="2694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Красоту надо уметь замечать. 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Многообразие и красота форм, узоров, расцветок и фактур в природе.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Симметрия, повтор, ритм, свободный фантазийный узор.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Выразительность фактуры.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Соотношение пятна и линии.КК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Тарелочки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К-ябабоч</w:t>
            </w:r>
          </w:p>
        </w:tc>
        <w:tc>
          <w:tcPr>
            <w:tcW w:w="2268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природные узоры (сережки на ветке, кисть ягод, иней и т. д.) и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любоваться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ими,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в беседе свои впечатления.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Разглядывать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узоры и формы, созданные природой, 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интерпретировать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их в собственных изображениях и украшениях.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простыеприемы работы в технике плоскостной и объемной аппликации, живописной и графической росписи, монотипии и т. д.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Знакомство с техникой монотипии (отпечаток красочного пятна). Объемная аппликация, коллаж, простые приемы бумагопластики.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(декоративно) бабочек, передавая характер их узоров, расцветки, форму украшающих их деталей, узорчатую красоту фактуры.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«Узоры на крыльях бабочек».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Энцикл.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Рыб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(декоративно) рыб, передавая характер их узоров, расцветки, форму украшающих их деталей, узорчатую красоту фактуры.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«Красивые рыбы»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Красоту надо уметь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замечать. 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ЭОР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(декоративно)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Узоры, которые создали люди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Мастер Украшения — мастер общения.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Природные и изобразительные мотивы в орнаменте.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Образные и эмоциональные впечатления от орнаментов.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Табл.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№1,3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орнаментальные украшения в предметном окружении человека, в предметах, созданных человеком.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Рассматривать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орнаменты, находить в них природные мотивы и геометрические мотивы.</w:t>
            </w:r>
          </w:p>
        </w:tc>
        <w:tc>
          <w:tcPr>
            <w:tcW w:w="2694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Придумывать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Как украшает себя человек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Украшения человека рассказывают о своем хозяине.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Украше-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изображения сказочных героев в детских книгах.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нализировать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украшения как знаки, помогающие узнавать героев и характеризующие их.</w:t>
            </w:r>
          </w:p>
        </w:tc>
        <w:tc>
          <w:tcPr>
            <w:tcW w:w="2694" w:type="dxa"/>
            <w:gridSpan w:val="2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15- 16.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Мастер Украшения помогает сделать праздник (обобщение темы)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Без праздничных украшений нет праздника. Подготовка к Новому году.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Новые навыки работы с бумагой и обобщение материала всей темы.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Ёлочные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Игруш.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Выделятьи соотносить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деятельность по изображению и украшению, определять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их роль в создании новогодних украшений.</w:t>
            </w:r>
          </w:p>
        </w:tc>
        <w:tc>
          <w:tcPr>
            <w:tcW w:w="2694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Придумать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EE5249" w:rsidRPr="003162E9" w:rsidTr="008756A5">
        <w:tc>
          <w:tcPr>
            <w:tcW w:w="16018" w:type="dxa"/>
            <w:gridSpan w:val="10"/>
          </w:tcPr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четверть. (9 часов)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Постройки в нашей жизни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Постройки, сделанные человеком. Строят не только дома, но и вещи, создавая для них нужную форму — удобную и красивую.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2268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 и сравнивать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35" w:type="dxa"/>
            <w:gridSpan w:val="2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придуманные дома для себя и своих друзей.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Любимые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сказочные дома героев детских книг и мультфильмов.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Дома бывают разными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Соотношение внешнего вида здания и его назначения. Составные части дома и разнообразие их форм.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През.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Соотносить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внешний вид архитектурной постройки с ее назначением.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из каких основных частей состоят дома.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Конструировать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изображение дома с помощью печаток («кирпичиков») (работа гуашью).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</w:tr>
      <w:tr w:rsidR="00EE5249" w:rsidRPr="003162E9" w:rsidTr="008756A5">
        <w:trPr>
          <w:trHeight w:val="68"/>
        </w:trPr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Домики, которые построила природа. 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Природные постройки и конструкции.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Мастер Постройки учится у природы, постигая формы и конструкции природных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домиков.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Соотношение форм и их пропорций.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К-я гриб.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постройки в природе (птичьи гнезда, норки зверей, пчелиные соты, панцирь черепахи, раковины, стручки, орешки и т. д.),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их форму, конструкцию, пропорции.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(или лепить) сказочные домики в форме овощей, фруктов, грибов, цветов и т. п.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Игрушки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Животн.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Понимать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выразительность пропорций и конструкцию формы,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форму, конструкцию, пропорции дома.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Постройка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из пластилина удобных домиков для слона, жирафа и крокодила.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14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Дом снаружи и внутри.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Соотношение и взаимосвязь внешнего вида и внутренней конструкции дома.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Назначение дома и его внешний вид.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Ткань,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обои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взаимосвязь внешнего вида и внутренней конструкции дома.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Придумывать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Строим город 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Конструирование игрового города.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Мастер Постройки помогает придумать город. Архитектор.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коробочк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реальные здания разных форм.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первичными навыками конструирования из бумаги.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Приемы работы в технике бумагопластики. Создание коллективного макета.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Конструировать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(строить) из бумаги (или коробочек-упаковок) разнообразные дома,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коллективный макет игрового городка.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 имеет свое строение. 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Конструкция предмета.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Любое изображение —  взаимодействие нескольких простых геометрических форм.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различные предметы с точки зрения строения их формы, их конструкции.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Формирование первичных умений видеть конструкцию предмета, т. е. то, как он построен.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конструировать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Строим вещи. 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Конструирование предметов быта.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Как наши вещи становятся красивыми и удобными?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Кукол.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Мебель,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посуда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Понимать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, что в создании формы предметов быта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принимает участие художник-дизайнер, который придумывает, как будет этот предмет выглядеть.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Конструировать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(строить) из бумаги различные простые бытовые предметы, упаковки, а затем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украшать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Развитие первичных представлений о конструктивном устройстве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предметов быта.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Развитие конструктивного мышления и навыков постройки из бумаги.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</w:tr>
      <w:tr w:rsidR="00EE5249" w:rsidRPr="003162E9" w:rsidTr="008756A5">
        <w:tc>
          <w:tcPr>
            <w:tcW w:w="16018" w:type="dxa"/>
            <w:gridSpan w:val="10"/>
          </w:tcPr>
          <w:p w:rsidR="00EE5249" w:rsidRPr="003162E9" w:rsidRDefault="00EE5249" w:rsidP="0031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четверть. (8 часов)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Город, в котором мы живем (обобщение темы)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Создание образа города.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Разнообразие городских построек. Малые архитектурные формы, деревья в городе.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Первоначальные навыки коллективной работы над панно.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Учитьсявоспринимать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архитектурные впечатления.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Делатьзарисовки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города по впечатлению после экскурсии.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Участвоватьвсоздании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коллективных панно-коллажей с изображением городских (сельских) улиц.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Овладевать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навыками коллективной творческой деятельности под руководством учителя.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обсуждении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Анализ формы домов, их элементов, деталей в связи с их назначением.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Создание образа города (коллективная творческая работа или индивидуальные работы).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Обсуждение работы.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гербарий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10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Три Брата-Мастера всегда трудятся вместе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  произведения; у каждого своя социальная функция.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три вида художественной деятельности (по цели деятельности и как последовательность этапов работы).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Анализировать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владеть навыками коллективной деятельности в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процессе совместной творческой работы в команде одноклассников под руководством учителя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рационально строить самостоятельную творческую деятельность,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35" w:type="dxa"/>
            <w:gridSpan w:val="2"/>
            <w:vMerge w:val="restart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Выставка лучших работ учащихся.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Обсуждение выставки.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Восприниматьиобсуждать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в них знакомые средства выражения, 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«Сказочная страна». Создание панно.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Изображение сказочного мира. Мастера помогают увидеть мир сказки и воссоздать его. 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Выразительность размещения элементов коллективного панно.РК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навыками коллективной деятельности, 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работать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организованно в команде одноклассников под руководством учителя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Создание коллективного панно. Коллективная работа с участием всех учащихся класса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коллективное панно-коллаж с изображением сказочного мира.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«Праздник весны». Конструирование из бумаги.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Конструирование из бумаги объектов природы.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Табл.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птиц</w:t>
            </w: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Наблюдать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и</w:t>
            </w: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природные формы.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художественными приемами работы с бумагой (бумагопластика), графическими материалами, красками.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Фантазировать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придумывать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декор на основе алгоритмически заданной конструкции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Придумывать,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как достраивать простые заданные формы, изображая различных насекомых, птиц, сказочных персонажей на </w:t>
            </w: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EE5249" w:rsidRPr="003162E9" w:rsidTr="008756A5">
        <w:tc>
          <w:tcPr>
            <w:tcW w:w="587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89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Здравствуй, лето! (обобщение темы)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Образ лета в творчестве российских художников.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Картина и скульптура. Репродукция.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Любоваться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красотой природы.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 xml:space="preserve">живую природу с точки зрения трех Мастеров, 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Характеризовать</w:t>
            </w:r>
            <w:r w:rsidRPr="003162E9">
              <w:rPr>
                <w:rFonts w:ascii="Times New Roman" w:hAnsi="Times New Roman"/>
                <w:iCs/>
                <w:sz w:val="20"/>
                <w:szCs w:val="20"/>
              </w:rPr>
              <w:t>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268" w:type="dxa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Умение видеть. Развитие зрительских навыков.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2E9">
              <w:rPr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композицию на тему «Здравствуй, лето!» (работа гуашью).</w:t>
            </w:r>
          </w:p>
        </w:tc>
        <w:tc>
          <w:tcPr>
            <w:tcW w:w="992" w:type="dxa"/>
          </w:tcPr>
          <w:p w:rsidR="00EE5249" w:rsidRPr="003162E9" w:rsidRDefault="00EE5249" w:rsidP="0031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22</w:t>
            </w:r>
            <w:r w:rsidRPr="003162E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</w:tbl>
    <w:p w:rsidR="00EE5249" w:rsidRDefault="00EE5249" w:rsidP="00675DBB"/>
    <w:p w:rsidR="008756A5" w:rsidRDefault="008756A5" w:rsidP="00675DBB"/>
    <w:p w:rsidR="00EE5249" w:rsidRPr="00753D97" w:rsidRDefault="00EE5249" w:rsidP="00753D97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6A5" w:rsidRPr="006F1F6A" w:rsidRDefault="008756A5" w:rsidP="00875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6A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F1F6A">
        <w:rPr>
          <w:rFonts w:ascii="Times New Roman" w:hAnsi="Times New Roman"/>
          <w:sz w:val="28"/>
          <w:szCs w:val="28"/>
        </w:rPr>
        <w:t>СОГЛАСОВАНО</w:t>
      </w:r>
    </w:p>
    <w:p w:rsidR="008756A5" w:rsidRPr="006F1F6A" w:rsidRDefault="008756A5" w:rsidP="00875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6A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F1F6A">
        <w:rPr>
          <w:rFonts w:ascii="Times New Roman" w:hAnsi="Times New Roman"/>
          <w:sz w:val="28"/>
          <w:szCs w:val="28"/>
        </w:rPr>
        <w:t>Протокол заседания</w:t>
      </w:r>
    </w:p>
    <w:p w:rsidR="008756A5" w:rsidRPr="006F1F6A" w:rsidRDefault="008756A5" w:rsidP="00875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6A">
        <w:rPr>
          <w:rFonts w:ascii="Times New Roman" w:hAnsi="Times New Roman"/>
          <w:sz w:val="28"/>
          <w:szCs w:val="28"/>
        </w:rPr>
        <w:t xml:space="preserve">ШМО учителей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6F1F6A">
        <w:rPr>
          <w:rFonts w:ascii="Times New Roman" w:hAnsi="Times New Roman"/>
          <w:sz w:val="28"/>
          <w:szCs w:val="28"/>
        </w:rPr>
        <w:t>методического совета</w:t>
      </w:r>
    </w:p>
    <w:p w:rsidR="008756A5" w:rsidRPr="006F1F6A" w:rsidRDefault="008756A5" w:rsidP="00875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6A">
        <w:rPr>
          <w:rFonts w:ascii="Times New Roman" w:hAnsi="Times New Roman"/>
          <w:sz w:val="28"/>
          <w:szCs w:val="28"/>
        </w:rPr>
        <w:t xml:space="preserve">начальных классов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F1F6A">
        <w:rPr>
          <w:rFonts w:ascii="Times New Roman" w:hAnsi="Times New Roman"/>
          <w:sz w:val="28"/>
          <w:szCs w:val="28"/>
        </w:rPr>
        <w:t xml:space="preserve"> МБОУ ТСОШ №3</w:t>
      </w:r>
    </w:p>
    <w:p w:rsidR="008756A5" w:rsidRPr="006F1F6A" w:rsidRDefault="008756A5" w:rsidP="00875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6A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6F1F6A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9</w:t>
      </w:r>
      <w:r w:rsidRPr="006F1F6A">
        <w:rPr>
          <w:rFonts w:ascii="Times New Roman" w:hAnsi="Times New Roman"/>
          <w:sz w:val="28"/>
          <w:szCs w:val="28"/>
        </w:rPr>
        <w:t xml:space="preserve"> года №1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F1F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6F1F6A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9</w:t>
      </w:r>
      <w:r w:rsidRPr="006F1F6A">
        <w:rPr>
          <w:rFonts w:ascii="Times New Roman" w:hAnsi="Times New Roman"/>
          <w:sz w:val="28"/>
          <w:szCs w:val="28"/>
        </w:rPr>
        <w:t xml:space="preserve"> года №1</w:t>
      </w:r>
    </w:p>
    <w:p w:rsidR="008756A5" w:rsidRPr="006F1F6A" w:rsidRDefault="008756A5" w:rsidP="00875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6A">
        <w:rPr>
          <w:rFonts w:ascii="Times New Roman" w:hAnsi="Times New Roman"/>
          <w:sz w:val="28"/>
          <w:szCs w:val="28"/>
        </w:rPr>
        <w:t xml:space="preserve"> ______________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F1F6A">
        <w:rPr>
          <w:rFonts w:ascii="Times New Roman" w:hAnsi="Times New Roman"/>
          <w:sz w:val="28"/>
          <w:szCs w:val="28"/>
        </w:rPr>
        <w:t xml:space="preserve"> Зам. директора по УВР</w:t>
      </w:r>
    </w:p>
    <w:p w:rsidR="008756A5" w:rsidRPr="006F1F6A" w:rsidRDefault="008756A5" w:rsidP="00875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6A">
        <w:rPr>
          <w:rFonts w:ascii="Times New Roman" w:hAnsi="Times New Roman"/>
          <w:sz w:val="28"/>
          <w:szCs w:val="28"/>
        </w:rPr>
        <w:t xml:space="preserve">Г.А.  Войнова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F1F6A">
        <w:rPr>
          <w:rFonts w:ascii="Times New Roman" w:hAnsi="Times New Roman"/>
          <w:sz w:val="28"/>
          <w:szCs w:val="28"/>
        </w:rPr>
        <w:t>________Н.Ю. Сизова</w:t>
      </w:r>
    </w:p>
    <w:p w:rsidR="008756A5" w:rsidRPr="006F1F6A" w:rsidRDefault="008756A5" w:rsidP="008756A5">
      <w:pPr>
        <w:rPr>
          <w:rFonts w:ascii="Times New Roman" w:hAnsi="Times New Roman"/>
        </w:rPr>
      </w:pPr>
    </w:p>
    <w:p w:rsidR="00EE5249" w:rsidRPr="00753D97" w:rsidRDefault="00EE5249" w:rsidP="00753D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</w:pPr>
      <w:r w:rsidRPr="00AA7E0F">
        <w:rPr>
          <w:b/>
        </w:rPr>
        <w:t>Основные виды учебной деятельности</w:t>
      </w:r>
      <w:r w:rsidRPr="00AA7E0F"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E5249" w:rsidRPr="00AA7E0F" w:rsidRDefault="00EE5249" w:rsidP="00827A19">
      <w:pPr>
        <w:pStyle w:val="ParagraphStyle"/>
        <w:ind w:firstLine="360"/>
        <w:jc w:val="center"/>
        <w:rPr>
          <w:rFonts w:ascii="Times New Roman" w:hAnsi="Times New Roman" w:cs="Times New Roman"/>
          <w:b/>
          <w:i/>
        </w:rPr>
      </w:pPr>
      <w:r w:rsidRPr="00AA7E0F">
        <w:rPr>
          <w:rFonts w:ascii="Times New Roman" w:hAnsi="Times New Roman" w:cs="Times New Roman"/>
          <w:b/>
          <w:i/>
        </w:rPr>
        <w:t>Пояснительная записка.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1. </w:t>
      </w:r>
      <w:r w:rsidRPr="00AA7E0F">
        <w:rPr>
          <w:rFonts w:ascii="Times New Roman" w:hAnsi="Times New Roman" w:cs="Times New Roman"/>
          <w:i/>
          <w:iCs/>
        </w:rPr>
        <w:t>Неменская, Л. А.</w:t>
      </w:r>
      <w:r w:rsidRPr="00AA7E0F">
        <w:rPr>
          <w:rFonts w:ascii="Times New Roman" w:hAnsi="Times New Roman" w:cs="Times New Roman"/>
        </w:rPr>
        <w:t xml:space="preserve"> Изобразительное искусство. Ты изображаешь, украшаешь и строишь. 1 класс : учеб.дляобщеобразоват. учреждений / Л. А. Неменская ; под ред. Б. М. Неменского. – М. : Просвещение, 2012.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2. </w:t>
      </w:r>
      <w:r w:rsidRPr="00AA7E0F">
        <w:rPr>
          <w:rFonts w:ascii="Times New Roman" w:hAnsi="Times New Roman" w:cs="Times New Roman"/>
          <w:i/>
          <w:iCs/>
        </w:rPr>
        <w:t>Неменский, Б. М.</w:t>
      </w:r>
      <w:r w:rsidRPr="00AA7E0F">
        <w:rPr>
          <w:rFonts w:ascii="Times New Roman" w:hAnsi="Times New Roman" w:cs="Times New Roman"/>
        </w:rPr>
        <w:t xml:space="preserve">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 – М. : Просвещение, 2010.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3. </w:t>
      </w:r>
      <w:r w:rsidRPr="00AA7E0F">
        <w:rPr>
          <w:rFonts w:ascii="Times New Roman" w:hAnsi="Times New Roman" w:cs="Times New Roman"/>
          <w:i/>
          <w:iCs/>
        </w:rPr>
        <w:t>Изобразительное</w:t>
      </w:r>
      <w:r w:rsidRPr="00AA7E0F">
        <w:rPr>
          <w:rFonts w:ascii="Times New Roman" w:hAnsi="Times New Roman" w:cs="Times New Roman"/>
        </w:rPr>
        <w:t xml:space="preserve"> искусство. Рабочие программы. Предметная линия учебников под редакцией Б. М. Неменского. 1–4 классы : пособие для учителей общеобразоват. учреждений / Б. М. Неменский [и др.]. – М. : Просвещение, 2012.</w:t>
      </w:r>
    </w:p>
    <w:p w:rsidR="00EE5249" w:rsidRPr="00AA7E0F" w:rsidRDefault="00EE5249" w:rsidP="00827A1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Цели курса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E5249" w:rsidRPr="00AA7E0F" w:rsidRDefault="00EE5249" w:rsidP="00827A19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EE5249" w:rsidRPr="00AA7E0F" w:rsidRDefault="00EE5249" w:rsidP="00827A19">
      <w:pPr>
        <w:pStyle w:val="ParagraphStyle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E5249" w:rsidRPr="00AA7E0F" w:rsidRDefault="00EE5249" w:rsidP="00827A19">
      <w:pPr>
        <w:pStyle w:val="ParagraphStyle"/>
        <w:jc w:val="both"/>
        <w:rPr>
          <w:rFonts w:ascii="Times New Roman" w:hAnsi="Times New Roman" w:cs="Times New Roman"/>
        </w:rPr>
      </w:pPr>
    </w:p>
    <w:p w:rsidR="00EE5249" w:rsidRPr="00AA7E0F" w:rsidRDefault="00EE5249" w:rsidP="00827A1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Задачи курса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EE5249" w:rsidRPr="00AA7E0F" w:rsidRDefault="00EE5249" w:rsidP="00827A19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</w:p>
    <w:p w:rsidR="00EE5249" w:rsidRPr="00AA7E0F" w:rsidRDefault="00EE5249" w:rsidP="00827A1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AA7E0F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lastRenderedPageBreak/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EE5249" w:rsidRPr="00AA7E0F" w:rsidRDefault="00EE5249" w:rsidP="00827A1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AA7E0F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EE5249" w:rsidRPr="005545BF" w:rsidRDefault="00EE5249" w:rsidP="00827A19">
      <w:pPr>
        <w:pStyle w:val="a7"/>
        <w:ind w:left="0"/>
        <w:jc w:val="both"/>
        <w:rPr>
          <w:rFonts w:cs="Times New Roman"/>
        </w:rPr>
      </w:pPr>
      <w:r>
        <w:rPr>
          <w:rFonts w:cs="Times New Roman"/>
        </w:rPr>
        <w:t>В базисном плане на изучение изобразительного искусства в 1 классе выделен один обязательный час федерального компонента, т.е  33 ч. в год  (</w:t>
      </w:r>
      <w:r w:rsidRPr="00AA7E0F">
        <w:rPr>
          <w:rFonts w:cs="Times New Roman"/>
        </w:rPr>
        <w:t xml:space="preserve"> 33 учебные недели).</w:t>
      </w:r>
      <w:r w:rsidRPr="005545BF">
        <w:rPr>
          <w:rFonts w:cs="Times New Roman"/>
        </w:rPr>
        <w:t xml:space="preserve">В связи с тем, что занятия выпадают на праздничные (2, 9 мая), то рабочей программой на изучение курса предусмотрено </w:t>
      </w:r>
      <w:r>
        <w:rPr>
          <w:rFonts w:cs="Times New Roman"/>
        </w:rPr>
        <w:t>32 часа</w:t>
      </w:r>
      <w:r w:rsidRPr="005545BF">
        <w:rPr>
          <w:rFonts w:cs="Times New Roman"/>
        </w:rPr>
        <w:t xml:space="preserve">. А занятия проведены за счёт перераспределения учебного времени. </w:t>
      </w:r>
    </w:p>
    <w:p w:rsidR="00EE5249" w:rsidRDefault="00EE5249" w:rsidP="00827A19">
      <w:pPr>
        <w:pStyle w:val="a7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Предмет изобразительное искусство является частью интегрированной программы « Искусство».</w:t>
      </w:r>
    </w:p>
    <w:p w:rsidR="00EE5249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E5249" w:rsidRDefault="00EE5249" w:rsidP="00827A19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EE5249" w:rsidRPr="00AA7E0F" w:rsidRDefault="00EE5249" w:rsidP="00827A19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t>Ценностные ориентиры содержания учебного предмета</w:t>
      </w:r>
    </w:p>
    <w:p w:rsidR="00EE5249" w:rsidRPr="00AA7E0F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  <w:iCs/>
        </w:rPr>
      </w:pPr>
      <w:r w:rsidRPr="00AA7E0F">
        <w:rPr>
          <w:rFonts w:ascii="Times New Roman" w:hAnsi="Times New Roman" w:cs="Times New Roman"/>
          <w:bCs/>
          <w:iCs/>
        </w:rPr>
        <w:t>Приоритетная цель художественного образования в школе — духовно-нравственное развитие ребенка.</w:t>
      </w:r>
    </w:p>
    <w:p w:rsidR="00EE5249" w:rsidRPr="00AA7E0F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  <w:iCs/>
        </w:rPr>
      </w:pPr>
      <w:r w:rsidRPr="00AA7E0F">
        <w:rPr>
          <w:rFonts w:ascii="Times New Roman" w:hAnsi="Times New Roman" w:cs="Times New Roman"/>
          <w:bCs/>
          <w:iCs/>
        </w:rPr>
        <w:t>Культуросозидающая роль программы состоит в воспитании гражданственности и патриотизма: ребенок постигает искусство своей Родины, а потом знакомиться с искусством других народов.</w:t>
      </w:r>
    </w:p>
    <w:p w:rsidR="00EE5249" w:rsidRPr="00AA7E0F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  <w:iCs/>
        </w:rPr>
      </w:pPr>
      <w:r w:rsidRPr="00AA7E0F">
        <w:rPr>
          <w:rFonts w:ascii="Times New Roman" w:hAnsi="Times New Roman" w:cs="Times New Roman"/>
          <w:bCs/>
          <w:iCs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формируемогомироотношения.</w:t>
      </w:r>
    </w:p>
    <w:p w:rsidR="00EE5249" w:rsidRPr="00AA7E0F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  <w:iCs/>
        </w:rPr>
      </w:pPr>
      <w:r w:rsidRPr="00AA7E0F">
        <w:rPr>
          <w:rFonts w:ascii="Times New Roman" w:hAnsi="Times New Roman" w:cs="Times New Roman"/>
          <w:bCs/>
          <w:iCs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EE5249" w:rsidRDefault="00EE5249" w:rsidP="00827A19">
      <w:pPr>
        <w:pStyle w:val="a6"/>
        <w:spacing w:before="0" w:beforeAutospacing="0" w:after="288" w:afterAutospacing="0" w:line="292" w:lineRule="atLeast"/>
      </w:pPr>
    </w:p>
    <w:p w:rsidR="00EE5249" w:rsidRPr="00AA7E0F" w:rsidRDefault="00EE5249" w:rsidP="00827A19">
      <w:pPr>
        <w:pStyle w:val="a6"/>
        <w:spacing w:before="0" w:beforeAutospacing="0" w:after="288" w:afterAutospacing="0" w:line="292" w:lineRule="atLeast"/>
      </w:pPr>
    </w:p>
    <w:p w:rsidR="00EE5249" w:rsidRPr="00AA7E0F" w:rsidRDefault="00EE5249" w:rsidP="00827A19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  <w:r w:rsidRPr="00AA7E0F">
        <w:rPr>
          <w:rFonts w:ascii="Times New Roman" w:hAnsi="Times New Roman" w:cs="Times New Roman"/>
          <w:b/>
          <w:bCs/>
          <w:caps/>
        </w:rPr>
        <w:t>учебно-методическое и материально-техническое обеспечение.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1. Библиотечный фонд (</w:t>
      </w:r>
      <w:r w:rsidRPr="00AA7E0F">
        <w:rPr>
          <w:rFonts w:ascii="Times New Roman" w:hAnsi="Times New Roman" w:cs="Times New Roman"/>
          <w:bCs/>
        </w:rPr>
        <w:t>книгопечатная продукция</w:t>
      </w:r>
      <w:r w:rsidRPr="00AA7E0F">
        <w:rPr>
          <w:rFonts w:ascii="Times New Roman" w:hAnsi="Times New Roman" w:cs="Times New Roman"/>
        </w:rPr>
        <w:t>, программы, учебники, дидактические материалы</w:t>
      </w:r>
      <w:r w:rsidRPr="00AA7E0F">
        <w:rPr>
          <w:rFonts w:ascii="Times New Roman" w:hAnsi="Times New Roman" w:cs="Times New Roman"/>
          <w:b/>
          <w:bCs/>
        </w:rPr>
        <w:t xml:space="preserve">). 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2. Печатные пособия.</w:t>
      </w:r>
      <w:r w:rsidRPr="00AA7E0F">
        <w:rPr>
          <w:rFonts w:ascii="Times New Roman" w:hAnsi="Times New Roman" w:cs="Times New Roman"/>
        </w:rPr>
        <w:t xml:space="preserve"> (Портреты русских и зарубежных художников, таблицы)</w:t>
      </w:r>
    </w:p>
    <w:p w:rsidR="00EE5249" w:rsidRPr="00AA7E0F" w:rsidRDefault="00EE5249" w:rsidP="00827A19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3. Компьютерные и информационно-коммуникативные средства.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4. Технические средства обучения.(</w:t>
      </w:r>
      <w:r w:rsidRPr="00AA7E0F">
        <w:rPr>
          <w:rFonts w:ascii="Times New Roman" w:hAnsi="Times New Roman" w:cs="Times New Roman"/>
        </w:rPr>
        <w:t xml:space="preserve"> Образовательные ресурсы (диски)).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>5. Учебно-практическое оборудование.</w:t>
      </w:r>
      <w:r w:rsidRPr="00AA7E0F">
        <w:rPr>
          <w:rFonts w:ascii="Times New Roman" w:hAnsi="Times New Roman" w:cs="Times New Roman"/>
        </w:rPr>
        <w:t xml:space="preserve"> (Краски акварельные, гуашевые. бумага цветная, кисти ,емкости для воды, фломастеры).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>6. Модели и натурный фонд(</w:t>
      </w:r>
      <w:r w:rsidRPr="00AA7E0F">
        <w:rPr>
          <w:rFonts w:ascii="Times New Roman" w:hAnsi="Times New Roman" w:cs="Times New Roman"/>
        </w:rPr>
        <w:t>Муляжи фруктов и овощей, гербарии).</w:t>
      </w:r>
    </w:p>
    <w:p w:rsidR="00EE5249" w:rsidRPr="00AA7E0F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EE5249" w:rsidRPr="00AA7E0F" w:rsidRDefault="00EE5249" w:rsidP="00827A19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  <w:r w:rsidRPr="00AA7E0F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caps/>
        </w:rPr>
        <w:t>.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/>
          <w:bCs/>
          <w:iCs/>
        </w:rPr>
        <w:t>К  концу 1-го года обучения</w:t>
      </w:r>
      <w:r w:rsidRPr="000C19ED">
        <w:rPr>
          <w:rFonts w:ascii="Times New Roman" w:hAnsi="Times New Roman" w:cs="Times New Roman"/>
          <w:bCs/>
        </w:rPr>
        <w:t xml:space="preserve"> о</w:t>
      </w:r>
      <w:r w:rsidRPr="000C19ED">
        <w:rPr>
          <w:rFonts w:ascii="Times New Roman" w:hAnsi="Times New Roman" w:cs="Times New Roman"/>
          <w:bCs/>
          <w:iCs/>
        </w:rPr>
        <w:t>бучающиеся научатся: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lastRenderedPageBreak/>
        <w:t>-изображать  линию горизонта  и  по  возможности  пользоваться  приемом  загораживания;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-понимать важность  деятельности художника (что  может  изображать художник -предметы ,людей, события; с помощью каких материалов изображает художник бумага ,холст, картон, карандаш ,кисть, краски и пр.).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 сидеть за партой (столом),  верно  держать лист бумаги  и  карандаш;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-передавать в рисунке  форму,  общее пространственное положение, основной цвет простых предметов;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т.д.),действия  (идут ,сидят, разговаривают  и т.д.);выражать свое  отношение;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-пользоваться простейшими  приемами  лепки (пластилин, глина);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 простые  по  композиции  аппликации.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  <w:iCs/>
        </w:rPr>
        <w:t>Обучающиеся получат возможность научиться: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выполнять простейшие исследования (наблюдать, сравнивать, сопоставлять);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 осуществлять практический поиск и открытие нового знания и умения;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решение доступных творческих художественных задач (общий дизайн, оформление);</w:t>
      </w:r>
    </w:p>
    <w:p w:rsidR="00EE5249" w:rsidRPr="000C19ED" w:rsidRDefault="00EE524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EE5249" w:rsidRPr="000C19ED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/>
          <w:bCs/>
          <w:iCs/>
        </w:rPr>
        <w:t>Обучающийся научится использовать приобретенные знания и умения в практической деятельности и повседневной жизни </w:t>
      </w:r>
      <w:r w:rsidRPr="000C19ED">
        <w:rPr>
          <w:rFonts w:ascii="Times New Roman" w:hAnsi="Times New Roman" w:cs="Times New Roman"/>
          <w:bCs/>
          <w:iCs/>
        </w:rPr>
        <w:t>для:</w:t>
      </w:r>
    </w:p>
    <w:p w:rsidR="00EE5249" w:rsidRPr="000C19ED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самостоятельной творческой деятельности;</w:t>
      </w:r>
    </w:p>
    <w:p w:rsidR="00EE5249" w:rsidRPr="000C19ED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обогащения опыта восприятия произведений изобразительного искусства;</w:t>
      </w:r>
    </w:p>
    <w:p w:rsidR="00EE5249" w:rsidRPr="000C19ED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E5249" w:rsidRDefault="00EE524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EE5249" w:rsidRDefault="00EE524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EE5249" w:rsidRDefault="00EE5249" w:rsidP="00827A19"/>
    <w:p w:rsidR="00EE5249" w:rsidRDefault="00EE5249" w:rsidP="00827A19">
      <w:pPr>
        <w:jc w:val="center"/>
      </w:pPr>
    </w:p>
    <w:p w:rsidR="00EE5249" w:rsidRPr="00125E4C" w:rsidRDefault="00EE5249" w:rsidP="00827A1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E5249" w:rsidRDefault="00EE5249" w:rsidP="00827A19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Default="00EE5249" w:rsidP="00827A19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5249" w:rsidRPr="00AC49AE" w:rsidRDefault="00EE5249" w:rsidP="00EA5B5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C49AE">
        <w:rPr>
          <w:rFonts w:ascii="Times New Roman" w:hAnsi="Times New Roman"/>
          <w:b/>
          <w:sz w:val="24"/>
          <w:szCs w:val="24"/>
        </w:rPr>
        <w:t>КАЛЕНДАРНО - ТЕМАТИЧЕСКИЙ  ПЛАНИРОВАНИЕ  ПО ИЗОБРАЗИТЕЛЬНОМУ ИСКУССТВУ</w:t>
      </w:r>
    </w:p>
    <w:p w:rsidR="00EE5249" w:rsidRPr="00AC49AE" w:rsidRDefault="00EE5249" w:rsidP="00EA5B50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49AE">
        <w:rPr>
          <w:rFonts w:ascii="Times New Roman" w:hAnsi="Times New Roman"/>
          <w:b/>
          <w:sz w:val="24"/>
          <w:szCs w:val="24"/>
          <w:lang w:eastAsia="ru-RU"/>
        </w:rPr>
        <w:t>УМК «Школа России»</w:t>
      </w:r>
    </w:p>
    <w:tbl>
      <w:tblPr>
        <w:tblW w:w="15254" w:type="dxa"/>
        <w:jc w:val="center"/>
        <w:tblInd w:w="-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67"/>
        <w:gridCol w:w="4381"/>
        <w:gridCol w:w="937"/>
        <w:gridCol w:w="1202"/>
        <w:gridCol w:w="1985"/>
        <w:gridCol w:w="5570"/>
      </w:tblGrid>
      <w:tr w:rsidR="00EE5249" w:rsidRPr="003162E9" w:rsidTr="003162E9">
        <w:trPr>
          <w:trHeight w:val="644"/>
          <w:jc w:val="center"/>
        </w:trPr>
        <w:tc>
          <w:tcPr>
            <w:tcW w:w="612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4381" w:type="dxa"/>
            <w:vMerge w:val="restart"/>
          </w:tcPr>
          <w:p w:rsidR="00EE5249" w:rsidRPr="003162E9" w:rsidRDefault="00EE5249" w:rsidP="003162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37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вочасов</w:t>
            </w:r>
          </w:p>
        </w:tc>
        <w:tc>
          <w:tcPr>
            <w:tcW w:w="1202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5570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 (УУД)</w:t>
            </w:r>
          </w:p>
        </w:tc>
      </w:tr>
      <w:tr w:rsidR="00EE5249" w:rsidRPr="003162E9" w:rsidTr="003162E9">
        <w:trPr>
          <w:trHeight w:val="337"/>
          <w:jc w:val="center"/>
        </w:trPr>
        <w:tc>
          <w:tcPr>
            <w:tcW w:w="612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trHeight w:val="262"/>
          <w:jc w:val="center"/>
        </w:trPr>
        <w:tc>
          <w:tcPr>
            <w:tcW w:w="7699" w:type="dxa"/>
            <w:gridSpan w:val="5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Ты учишься изображать. </w:t>
            </w:r>
            <w:r w:rsidRPr="003162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Мастером Изображения.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985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Электронное приложение к учебнику, интерактивная доска, мультимедийный проектор, 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альбомы, краски, тетрадь для рисования, таблицы по цветоведению, мультимедийные обучающие художественные  программы, документ-камера, </w:t>
            </w: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-фильмы, презентации на </w:t>
            </w: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-дисках. </w:t>
            </w:r>
          </w:p>
        </w:tc>
        <w:tc>
          <w:tcPr>
            <w:tcW w:w="5570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узнавать, называть и определять объекты окружающей среды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необходимую информацию в разных формах (рисунок, схема) 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свою речь, ориентироваться в учебнике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необходимые коррективы после завершения работы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обращаться за помощью  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собственное мнение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активность во взаимодействии для решения задач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культуре и искусству других народов нашей страны и мира в целом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потребностей в творческом  отношении к окружающему миру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эстетических потребностей — потребностей в общении с искусством, природой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Изображения всюду вокруг нас.</w:t>
            </w:r>
            <w:r w:rsidRPr="00316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(урок-экскурсия)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Мастер Изображения учит видеть.</w:t>
            </w:r>
            <w:r w:rsidRPr="00316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(урок-путешествие)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можно пятном.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Образ на плоскости.</w:t>
            </w:r>
            <w:r w:rsidRPr="003162E9">
              <w:rPr>
                <w:rFonts w:ascii="Times New Roman" w:hAnsi="Times New Roman"/>
                <w:sz w:val="20"/>
                <w:szCs w:val="20"/>
                <w:lang w:eastAsia="ru-RU"/>
              </w:rPr>
              <w:t>(урок-сказка)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можно пятном.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Роль воображения и фантазии при изображении на основе пятна.</w:t>
            </w:r>
            <w:r w:rsidRPr="00316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(урок-игра)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Изображать можно в объеме.  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Изображать можно линией.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Разноцветные краски.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Изображать можно и то, что невидимо (настроение)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trHeight w:val="1326"/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Художники и зрители (обобщение темы).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7699" w:type="dxa"/>
            <w:gridSpan w:val="5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 украшаешь. Знакомство с Мастером Украшения.</w:t>
            </w:r>
          </w:p>
          <w:p w:rsidR="00EE5249" w:rsidRPr="003162E9" w:rsidRDefault="00EE5249" w:rsidP="003162E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 часов</w:t>
            </w:r>
          </w:p>
        </w:tc>
        <w:tc>
          <w:tcPr>
            <w:tcW w:w="1985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Электронное приложение к учебнику, интерактивная доска, мультимедийный проектор, 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альбомы, краски, тетрадь для рисования, таблицы по цветоведению, мультимедийные обучающие художественные  программы, документ-камера, </w:t>
            </w: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-фильмы, презентации на </w:t>
            </w: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-дисках.</w:t>
            </w:r>
          </w:p>
        </w:tc>
        <w:tc>
          <w:tcPr>
            <w:tcW w:w="5570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поиск и выделение необходимой информации из различных источников 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подводить под понятие на основе выделения существенных признаков 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наиболее эффективные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решения задач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познавательную задачу в практическую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и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необходимые коррективы после завершения работы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активность в коллективной деятельности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в сотрудничестве взаимопомощь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EE5249" w:rsidRPr="003162E9" w:rsidRDefault="00EE5249" w:rsidP="00316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эстетических потребностей - потребностей в общении с искусством, природой, потребностей в творческом  отношении к окружающему миру</w:t>
            </w:r>
          </w:p>
        </w:tc>
      </w:tr>
      <w:tr w:rsidR="00EE5249" w:rsidRPr="003162E9" w:rsidTr="003162E9">
        <w:trPr>
          <w:trHeight w:val="650"/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Мир полон украшений.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Мастером Украшения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Красоту надо уметь замечать.  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Цветы.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Узоры на крыльях. Ритм пятен.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Красивые рыбы. Монотипия.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Украшения  птиц. Объёмная аппликация.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Узоры, которые создали люди.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7699" w:type="dxa"/>
            <w:gridSpan w:val="5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 строишь.</w:t>
            </w:r>
            <w:r w:rsidRPr="003162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Знакомство с Мастером Постройки.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1985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 к учебнику, интерактивная доска, мультимедийны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проектор, 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альбомы, краски, тетрадь для рисования, таблицы по цветоведению, мультимедийные обучающие художественные  программы, документ-камера, </w:t>
            </w: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-фильмы, презентации на </w:t>
            </w: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-дисках.</w:t>
            </w:r>
          </w:p>
        </w:tc>
        <w:tc>
          <w:tcPr>
            <w:tcW w:w="5570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EE5249" w:rsidRPr="003162E9" w:rsidRDefault="00EE5249" w:rsidP="00316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сравнение, классификацию по заданным критериям</w:t>
            </w:r>
          </w:p>
          <w:p w:rsidR="00EE5249" w:rsidRPr="003162E9" w:rsidRDefault="00EE5249" w:rsidP="00316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под понятие на основе распознавания   объектов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E5249" w:rsidRPr="003162E9" w:rsidRDefault="00EE5249" w:rsidP="00316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план и последовательность действий </w:t>
            </w:r>
          </w:p>
          <w:p w:rsidR="00EE5249" w:rsidRPr="003162E9" w:rsidRDefault="00EE5249" w:rsidP="00316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новые учебные задачи в  сотрудничестве с учителем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E5249" w:rsidRPr="003162E9" w:rsidRDefault="00EE5249" w:rsidP="00316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собственное мнение</w:t>
            </w:r>
          </w:p>
          <w:p w:rsidR="00EE5249" w:rsidRPr="003162E9" w:rsidRDefault="00EE5249" w:rsidP="003162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активность во взаимодействии для решения задач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EE5249" w:rsidRPr="003162E9" w:rsidRDefault="00EE5249" w:rsidP="00316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эстетических потребностей  и потребностей в общении с искусством, природой, потребностей в творческом  отношении к окружающему миру</w:t>
            </w:r>
          </w:p>
          <w:p w:rsidR="00EE5249" w:rsidRPr="003162E9" w:rsidRDefault="00EE5249" w:rsidP="00316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культуре и искусству других народов нашей страны и мира в целом</w:t>
            </w: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 в нашей жизни. Знакомство с Мастером Постройки.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Домики, которые построила природа.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Дом снаружи и внутри. Изображение дома в виде буквы алфавита.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Дом снаружи и внутри.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в виде домика самых разных предметов.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Строим город. Игра в архитекторов.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Строим город. Постройка домика из бумаги.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имеет своё строение.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Строим вещи.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Город, в котором мы живем. 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образа города.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7699" w:type="dxa"/>
            <w:gridSpan w:val="5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985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Электронное приложение к учебнику, интерактивная доска, альбомы, краски, тетрадь для рисования, мультимедийные обучающие художественные  программы, </w:t>
            </w: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-фильмы, презентации на </w:t>
            </w: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-дисках.</w:t>
            </w:r>
          </w:p>
        </w:tc>
        <w:tc>
          <w:tcPr>
            <w:tcW w:w="5570" w:type="dxa"/>
            <w:vMerge w:val="restart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E5249" w:rsidRPr="003162E9" w:rsidRDefault="00EE5249" w:rsidP="003162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три вида художественной деятельности</w:t>
            </w:r>
          </w:p>
          <w:p w:rsidR="00EE5249" w:rsidRPr="003162E9" w:rsidRDefault="00EE5249" w:rsidP="003162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и называть явления окружающей действительности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E5249" w:rsidRPr="003162E9" w:rsidRDefault="00EE5249" w:rsidP="003162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E5249" w:rsidRPr="003162E9" w:rsidRDefault="00EE5249" w:rsidP="003162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строить  монологичное высказывание</w:t>
            </w:r>
          </w:p>
          <w:p w:rsidR="00EE5249" w:rsidRPr="003162E9" w:rsidRDefault="00EE5249" w:rsidP="003162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собственное мнение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EE5249" w:rsidRPr="003162E9" w:rsidRDefault="00EE5249" w:rsidP="003162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сотрудничать с товарищами в процессе совместной деятельности, соотносить свою часть работы с общим замыслом</w:t>
            </w: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весны. Праздник птиц.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Разноцветные жуки.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Сказочная страна. 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612" w:type="dxa"/>
          </w:tcPr>
          <w:p w:rsidR="00EE5249" w:rsidRPr="003162E9" w:rsidRDefault="00EE5249" w:rsidP="003162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249" w:rsidRPr="003162E9" w:rsidRDefault="00EE5249" w:rsidP="003162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Времена года. Здравствуй, лето! Урок любования  (обобщение темы).</w:t>
            </w: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985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249" w:rsidRPr="003162E9" w:rsidTr="003162E9">
        <w:trPr>
          <w:jc w:val="center"/>
        </w:trPr>
        <w:tc>
          <w:tcPr>
            <w:tcW w:w="1179" w:type="dxa"/>
            <w:gridSpan w:val="2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Итого </w:t>
            </w:r>
          </w:p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1202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:rsidR="00EE5249" w:rsidRPr="003162E9" w:rsidRDefault="00EE5249" w:rsidP="0031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5249" w:rsidRPr="00884608" w:rsidRDefault="00EE5249" w:rsidP="00675DBB"/>
    <w:sectPr w:rsidR="00EE5249" w:rsidRPr="00884608" w:rsidSect="00553CBD">
      <w:footerReference w:type="default" r:id="rId8"/>
      <w:pgSz w:w="16838" w:h="11906" w:orient="landscape"/>
      <w:pgMar w:top="567" w:right="820" w:bottom="850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49" w:rsidRDefault="00EE5249" w:rsidP="00682EE5">
      <w:pPr>
        <w:spacing w:after="0" w:line="240" w:lineRule="auto"/>
      </w:pPr>
      <w:r>
        <w:separator/>
      </w:r>
    </w:p>
  </w:endnote>
  <w:endnote w:type="continuationSeparator" w:id="0">
    <w:p w:rsidR="00EE5249" w:rsidRDefault="00EE5249" w:rsidP="006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49" w:rsidRDefault="00D4591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E5249" w:rsidRDefault="00EE52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49" w:rsidRDefault="00EE5249" w:rsidP="00682EE5">
      <w:pPr>
        <w:spacing w:after="0" w:line="240" w:lineRule="auto"/>
      </w:pPr>
      <w:r>
        <w:separator/>
      </w:r>
    </w:p>
  </w:footnote>
  <w:footnote w:type="continuationSeparator" w:id="0">
    <w:p w:rsidR="00EE5249" w:rsidRDefault="00EE5249" w:rsidP="0068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912"/>
    <w:multiLevelType w:val="hybridMultilevel"/>
    <w:tmpl w:val="369C747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1C3F74"/>
    <w:multiLevelType w:val="hybridMultilevel"/>
    <w:tmpl w:val="CCE0651C"/>
    <w:lvl w:ilvl="0" w:tplc="6C9CF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866DD8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9851C08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A7395C"/>
    <w:multiLevelType w:val="hybridMultilevel"/>
    <w:tmpl w:val="A0961D9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AA544B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11B0C18"/>
    <w:multiLevelType w:val="hybridMultilevel"/>
    <w:tmpl w:val="3D680CF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92462D"/>
    <w:multiLevelType w:val="hybridMultilevel"/>
    <w:tmpl w:val="D67498A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CC2491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608"/>
    <w:rsid w:val="00036A0A"/>
    <w:rsid w:val="00043B12"/>
    <w:rsid w:val="000C19ED"/>
    <w:rsid w:val="00116B31"/>
    <w:rsid w:val="00125E4C"/>
    <w:rsid w:val="001476E8"/>
    <w:rsid w:val="00151857"/>
    <w:rsid w:val="001675EF"/>
    <w:rsid w:val="001B2ECB"/>
    <w:rsid w:val="001C13F3"/>
    <w:rsid w:val="001D3374"/>
    <w:rsid w:val="001F42EB"/>
    <w:rsid w:val="00213C8B"/>
    <w:rsid w:val="00233115"/>
    <w:rsid w:val="00266A1F"/>
    <w:rsid w:val="002704EC"/>
    <w:rsid w:val="00277207"/>
    <w:rsid w:val="00280990"/>
    <w:rsid w:val="003162E9"/>
    <w:rsid w:val="00316EE0"/>
    <w:rsid w:val="00346FDE"/>
    <w:rsid w:val="003625D9"/>
    <w:rsid w:val="003A6DED"/>
    <w:rsid w:val="003B380A"/>
    <w:rsid w:val="003E3477"/>
    <w:rsid w:val="003E739E"/>
    <w:rsid w:val="003F308B"/>
    <w:rsid w:val="003F7F18"/>
    <w:rsid w:val="004119E6"/>
    <w:rsid w:val="00421477"/>
    <w:rsid w:val="0042389A"/>
    <w:rsid w:val="004A56FE"/>
    <w:rsid w:val="004E6FC4"/>
    <w:rsid w:val="00536F57"/>
    <w:rsid w:val="00553CBD"/>
    <w:rsid w:val="005545BF"/>
    <w:rsid w:val="00575DC6"/>
    <w:rsid w:val="00585260"/>
    <w:rsid w:val="00593CB7"/>
    <w:rsid w:val="005D2EF8"/>
    <w:rsid w:val="005E6386"/>
    <w:rsid w:val="00614686"/>
    <w:rsid w:val="00663F25"/>
    <w:rsid w:val="00675DBB"/>
    <w:rsid w:val="00682EE5"/>
    <w:rsid w:val="006C1BB1"/>
    <w:rsid w:val="006C6051"/>
    <w:rsid w:val="006D5795"/>
    <w:rsid w:val="006F56F0"/>
    <w:rsid w:val="00721CED"/>
    <w:rsid w:val="00733FCE"/>
    <w:rsid w:val="00740F3C"/>
    <w:rsid w:val="00752403"/>
    <w:rsid w:val="00753D97"/>
    <w:rsid w:val="00760C6A"/>
    <w:rsid w:val="007661C2"/>
    <w:rsid w:val="007D08E9"/>
    <w:rsid w:val="007F36FF"/>
    <w:rsid w:val="007F6A2F"/>
    <w:rsid w:val="00816493"/>
    <w:rsid w:val="00827A19"/>
    <w:rsid w:val="00830F0F"/>
    <w:rsid w:val="0084326D"/>
    <w:rsid w:val="0085556A"/>
    <w:rsid w:val="00872731"/>
    <w:rsid w:val="008756A5"/>
    <w:rsid w:val="00884608"/>
    <w:rsid w:val="008C713B"/>
    <w:rsid w:val="008E2FE0"/>
    <w:rsid w:val="00903AFA"/>
    <w:rsid w:val="0090531D"/>
    <w:rsid w:val="00923DA5"/>
    <w:rsid w:val="009666FF"/>
    <w:rsid w:val="009A36A2"/>
    <w:rsid w:val="009B3953"/>
    <w:rsid w:val="00A20687"/>
    <w:rsid w:val="00A76A28"/>
    <w:rsid w:val="00A808C8"/>
    <w:rsid w:val="00A8231B"/>
    <w:rsid w:val="00A82DCA"/>
    <w:rsid w:val="00A9727B"/>
    <w:rsid w:val="00AA7E0F"/>
    <w:rsid w:val="00AC49AE"/>
    <w:rsid w:val="00B03523"/>
    <w:rsid w:val="00B20D84"/>
    <w:rsid w:val="00B275EF"/>
    <w:rsid w:val="00B70DB0"/>
    <w:rsid w:val="00B85724"/>
    <w:rsid w:val="00BA2E69"/>
    <w:rsid w:val="00BC551A"/>
    <w:rsid w:val="00BF30D7"/>
    <w:rsid w:val="00C04370"/>
    <w:rsid w:val="00C17883"/>
    <w:rsid w:val="00C3666B"/>
    <w:rsid w:val="00C367E0"/>
    <w:rsid w:val="00C51CFE"/>
    <w:rsid w:val="00C64D04"/>
    <w:rsid w:val="00C70F43"/>
    <w:rsid w:val="00CB1AD8"/>
    <w:rsid w:val="00CB61AA"/>
    <w:rsid w:val="00CF23C6"/>
    <w:rsid w:val="00CF276A"/>
    <w:rsid w:val="00D40C59"/>
    <w:rsid w:val="00D45919"/>
    <w:rsid w:val="00D45E17"/>
    <w:rsid w:val="00D806FE"/>
    <w:rsid w:val="00DC2D4C"/>
    <w:rsid w:val="00DD5274"/>
    <w:rsid w:val="00DF0AF7"/>
    <w:rsid w:val="00E35B0D"/>
    <w:rsid w:val="00E43013"/>
    <w:rsid w:val="00E4369B"/>
    <w:rsid w:val="00E46CA2"/>
    <w:rsid w:val="00E70C11"/>
    <w:rsid w:val="00E715A1"/>
    <w:rsid w:val="00E92E5F"/>
    <w:rsid w:val="00EA5B50"/>
    <w:rsid w:val="00EE5249"/>
    <w:rsid w:val="00EF01A1"/>
    <w:rsid w:val="00F00674"/>
    <w:rsid w:val="00F022AB"/>
    <w:rsid w:val="00F37EBB"/>
    <w:rsid w:val="00F90DBA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E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1BB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5D2EF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semiHidden/>
    <w:rsid w:val="005D2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D2EF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">
    <w:name w:val="Сетка таблицы1"/>
    <w:uiPriority w:val="99"/>
    <w:rsid w:val="001675E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C49AE"/>
    <w:rPr>
      <w:lang w:eastAsia="en-US"/>
    </w:rPr>
  </w:style>
  <w:style w:type="paragraph" w:styleId="a9">
    <w:name w:val="header"/>
    <w:basedOn w:val="a"/>
    <w:link w:val="aa"/>
    <w:uiPriority w:val="99"/>
    <w:rsid w:val="006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82EE5"/>
    <w:rPr>
      <w:rFonts w:cs="Times New Roman"/>
    </w:rPr>
  </w:style>
  <w:style w:type="paragraph" w:styleId="ab">
    <w:name w:val="footer"/>
    <w:basedOn w:val="a"/>
    <w:link w:val="ac"/>
    <w:uiPriority w:val="99"/>
    <w:rsid w:val="006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82E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22</Pages>
  <Words>6940</Words>
  <Characters>39563</Characters>
  <Application>Microsoft Office Word</Application>
  <DocSecurity>0</DocSecurity>
  <Lines>329</Lines>
  <Paragraphs>92</Paragraphs>
  <ScaleCrop>false</ScaleCrop>
  <Company/>
  <LinksUpToDate>false</LinksUpToDate>
  <CharactersWithSpaces>46411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</dc:creator>
  <cp:keywords/>
  <dc:description/>
  <cp:lastModifiedBy>4</cp:lastModifiedBy>
  <cp:revision>47</cp:revision>
  <cp:lastPrinted>2019-09-08T11:51:00Z</cp:lastPrinted>
  <dcterms:created xsi:type="dcterms:W3CDTF">2014-09-21T04:54:00Z</dcterms:created>
  <dcterms:modified xsi:type="dcterms:W3CDTF">2019-11-01T08:15:00Z</dcterms:modified>
</cp:coreProperties>
</file>